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0D71D" w14:textId="3FD4D6D9" w:rsidR="00410B83" w:rsidRPr="008C21D9" w:rsidRDefault="00E360B7" w:rsidP="00410B83">
      <w:pPr>
        <w:spacing w:after="0" w:line="240" w:lineRule="auto"/>
        <w:ind w:left="6480" w:firstLine="720"/>
        <w:jc w:val="center"/>
        <w:rPr>
          <w:b/>
          <w:bCs/>
          <w:sz w:val="36"/>
          <w:szCs w:val="36"/>
        </w:rPr>
      </w:pPr>
      <w:bookmarkStart w:id="0" w:name="_Hlk170808830"/>
      <w:r>
        <w:rPr>
          <w:rFonts w:ascii="Times New Roman" w:eastAsia="Times New Roman" w:hAnsi="Times New Roman" w:cs="Times New Roman"/>
          <w:noProof/>
          <w:sz w:val="126"/>
          <w:u w:val="single" w:color="000000"/>
        </w:rPr>
        <w:drawing>
          <wp:anchor distT="0" distB="0" distL="114300" distR="114300" simplePos="0" relativeHeight="251657216" behindDoc="1" locked="0" layoutInCell="1" allowOverlap="1" wp14:anchorId="53B32B00" wp14:editId="63C761A4">
            <wp:simplePos x="0" y="0"/>
            <wp:positionH relativeFrom="column">
              <wp:posOffset>524510</wp:posOffset>
            </wp:positionH>
            <wp:positionV relativeFrom="paragraph">
              <wp:posOffset>-1270</wp:posOffset>
            </wp:positionV>
            <wp:extent cx="1990725" cy="911416"/>
            <wp:effectExtent l="0" t="0" r="0" b="3175"/>
            <wp:wrapNone/>
            <wp:docPr id="1446450734" name="Picture 1" descr="A logo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450734" name="Picture 1" descr="A logo with green leave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00431" cy="915860"/>
                    </a:xfrm>
                    <a:prstGeom prst="rect">
                      <a:avLst/>
                    </a:prstGeom>
                  </pic:spPr>
                </pic:pic>
              </a:graphicData>
            </a:graphic>
            <wp14:sizeRelH relativeFrom="margin">
              <wp14:pctWidth>0</wp14:pctWidth>
            </wp14:sizeRelH>
            <wp14:sizeRelV relativeFrom="margin">
              <wp14:pctHeight>0</wp14:pctHeight>
            </wp14:sizeRelV>
          </wp:anchor>
        </w:drawing>
      </w:r>
      <w:r w:rsidR="00410B83" w:rsidRPr="008C21D9">
        <w:rPr>
          <w:b/>
          <w:bCs/>
          <w:sz w:val="36"/>
          <w:szCs w:val="36"/>
        </w:rPr>
        <w:t>202</w:t>
      </w:r>
      <w:r w:rsidR="00877582">
        <w:rPr>
          <w:b/>
          <w:bCs/>
          <w:sz w:val="36"/>
          <w:szCs w:val="36"/>
        </w:rPr>
        <w:t>5</w:t>
      </w:r>
      <w:r w:rsidR="00410B83" w:rsidRPr="008C21D9">
        <w:rPr>
          <w:b/>
          <w:bCs/>
          <w:sz w:val="36"/>
          <w:szCs w:val="36"/>
        </w:rPr>
        <w:t xml:space="preserve"> LP SUMMER-FILL,</w:t>
      </w:r>
    </w:p>
    <w:p w14:paraId="4C692F7A" w14:textId="77777777" w:rsidR="00410B83" w:rsidRPr="008C21D9" w:rsidRDefault="00410B83" w:rsidP="00410B83">
      <w:pPr>
        <w:spacing w:after="0" w:line="240" w:lineRule="auto"/>
        <w:ind w:left="7200"/>
        <w:jc w:val="center"/>
        <w:rPr>
          <w:b/>
          <w:bCs/>
          <w:sz w:val="36"/>
          <w:szCs w:val="36"/>
        </w:rPr>
      </w:pPr>
      <w:r w:rsidRPr="008C21D9">
        <w:rPr>
          <w:b/>
          <w:bCs/>
          <w:sz w:val="36"/>
          <w:szCs w:val="36"/>
        </w:rPr>
        <w:t>BUDGET PLANS, and</w:t>
      </w:r>
    </w:p>
    <w:p w14:paraId="7A4F4125" w14:textId="61DEAF05" w:rsidR="00410B83" w:rsidRDefault="00410B83" w:rsidP="00410B83">
      <w:pPr>
        <w:spacing w:line="240" w:lineRule="auto"/>
        <w:ind w:left="7200"/>
        <w:jc w:val="center"/>
      </w:pPr>
      <w:r w:rsidRPr="008C21D9">
        <w:rPr>
          <w:b/>
          <w:bCs/>
          <w:sz w:val="36"/>
          <w:szCs w:val="36"/>
        </w:rPr>
        <w:t>PREPAY</w:t>
      </w:r>
    </w:p>
    <w:p w14:paraId="669E3BC9" w14:textId="1DD71FBB" w:rsidR="00E360B7" w:rsidRDefault="002A7D34" w:rsidP="00410B83">
      <w:pPr>
        <w:tabs>
          <w:tab w:val="right" w:pos="10613"/>
        </w:tabs>
        <w:spacing w:after="186"/>
        <w:ind w:left="773" w:right="86"/>
        <w:rPr>
          <w:rFonts w:ascii="Times New Roman" w:eastAsia="Times New Roman" w:hAnsi="Times New Roman" w:cs="Times New Roman"/>
          <w:sz w:val="16"/>
          <w:szCs w:val="16"/>
          <w:u w:val="single" w:color="000000"/>
        </w:rPr>
      </w:pPr>
      <w:r w:rsidRPr="002A7D34">
        <w:rPr>
          <w:noProof/>
          <w:szCs w:val="24"/>
        </w:rPr>
        <mc:AlternateContent>
          <mc:Choice Requires="wps">
            <w:drawing>
              <wp:anchor distT="45720" distB="45720" distL="114300" distR="114300" simplePos="0" relativeHeight="251656191" behindDoc="1" locked="0" layoutInCell="1" allowOverlap="1" wp14:anchorId="445DF799" wp14:editId="6DD64EFF">
                <wp:simplePos x="0" y="0"/>
                <wp:positionH relativeFrom="column">
                  <wp:posOffset>238760</wp:posOffset>
                </wp:positionH>
                <wp:positionV relativeFrom="paragraph">
                  <wp:posOffset>25400</wp:posOffset>
                </wp:positionV>
                <wp:extent cx="2360930" cy="257175"/>
                <wp:effectExtent l="0" t="0" r="2540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7175"/>
                        </a:xfrm>
                        <a:prstGeom prst="rect">
                          <a:avLst/>
                        </a:prstGeom>
                        <a:solidFill>
                          <a:srgbClr val="FFFFFF"/>
                        </a:solidFill>
                        <a:ln w="9525">
                          <a:solidFill>
                            <a:schemeClr val="bg2"/>
                          </a:solidFill>
                          <a:miter lim="800000"/>
                          <a:headEnd/>
                          <a:tailEnd/>
                        </a:ln>
                      </wps:spPr>
                      <wps:txbx>
                        <w:txbxContent>
                          <w:p w14:paraId="703AF1AA" w14:textId="3B0CCE47" w:rsidR="002A7D34" w:rsidRPr="002A7D34" w:rsidRDefault="002A7D34" w:rsidP="002A7D34">
                            <w:pPr>
                              <w:tabs>
                                <w:tab w:val="right" w:pos="10613"/>
                              </w:tabs>
                              <w:spacing w:after="186"/>
                              <w:ind w:left="773" w:right="86"/>
                              <w:rPr>
                                <w:rFonts w:asciiTheme="minorHAnsi" w:eastAsia="Times New Roman" w:hAnsiTheme="minorHAnsi" w:cstheme="minorHAnsi"/>
                                <w:sz w:val="22"/>
                              </w:rPr>
                            </w:pPr>
                            <w:r w:rsidRPr="002A7D34">
                              <w:rPr>
                                <w:rFonts w:asciiTheme="minorHAnsi" w:eastAsia="Times New Roman" w:hAnsiTheme="minorHAnsi" w:cstheme="minorHAnsi"/>
                                <w:sz w:val="22"/>
                              </w:rPr>
                              <w:t>Office: 605-693-6216</w:t>
                            </w:r>
                          </w:p>
                          <w:p w14:paraId="0BC0D9F0" w14:textId="21BF181D" w:rsidR="002A7D34" w:rsidRPr="002A7D34" w:rsidRDefault="002A7D34">
                            <w:pPr>
                              <w:rPr>
                                <w:sz w:val="22"/>
                                <w:szCs w:val="2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45DF799" id="_x0000_t202" coordsize="21600,21600" o:spt="202" path="m,l,21600r21600,l21600,xe">
                <v:stroke joinstyle="miter"/>
                <v:path gradientshapeok="t" o:connecttype="rect"/>
              </v:shapetype>
              <v:shape id="Text Box 2" o:spid="_x0000_s1026" type="#_x0000_t202" style="position:absolute;left:0;text-align:left;margin-left:18.8pt;margin-top:2pt;width:185.9pt;height:20.25pt;z-index:-251660289;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" strokecolor="#e7e6e6 [3214]">
                <v:textbox>
                  <w:txbxContent>
                    <w:p w14:paraId="703AF1AA" w14:textId="3B0CCE47" w:rsidR="002A7D34" w:rsidRPr="002A7D34" w:rsidRDefault="002A7D34" w:rsidP="002A7D34">
                      <w:pPr>
                        <w:tabs>
                          <w:tab w:val="right" w:pos="10613"/>
                        </w:tabs>
                        <w:spacing w:after="186"/>
                        <w:ind w:left="773" w:right="86"/>
                        <w:rPr>
                          <w:rFonts w:asciiTheme="minorHAnsi" w:eastAsia="Times New Roman" w:hAnsiTheme="minorHAnsi" w:cstheme="minorHAnsi"/>
                          <w:sz w:val="22"/>
                        </w:rPr>
                      </w:pPr>
                      <w:r w:rsidRPr="002A7D34">
                        <w:rPr>
                          <w:rFonts w:asciiTheme="minorHAnsi" w:eastAsia="Times New Roman" w:hAnsiTheme="minorHAnsi" w:cstheme="minorHAnsi"/>
                          <w:sz w:val="22"/>
                        </w:rPr>
                        <w:t>Office: 605-693-6216</w:t>
                      </w:r>
                    </w:p>
                    <w:p w14:paraId="0BC0D9F0" w14:textId="21BF181D" w:rsidR="002A7D34" w:rsidRPr="002A7D34" w:rsidRDefault="002A7D34">
                      <w:pPr>
                        <w:rPr>
                          <w:sz w:val="22"/>
                          <w:szCs w:val="20"/>
                        </w:rPr>
                      </w:pPr>
                    </w:p>
                  </w:txbxContent>
                </v:textbox>
              </v:shape>
            </w:pict>
          </mc:Fallback>
        </mc:AlternateContent>
      </w:r>
    </w:p>
    <w:p w14:paraId="7CD03E5C" w14:textId="1F3CF584" w:rsidR="002A7D34" w:rsidRDefault="002A7D34" w:rsidP="008B201E">
      <w:pPr>
        <w:spacing w:line="240" w:lineRule="auto"/>
        <w:rPr>
          <w:szCs w:val="24"/>
        </w:rPr>
      </w:pPr>
    </w:p>
    <w:p w14:paraId="31B62663" w14:textId="77777777" w:rsidR="001F6738" w:rsidRDefault="001F6738" w:rsidP="008B201E">
      <w:pPr>
        <w:spacing w:line="240" w:lineRule="auto"/>
        <w:rPr>
          <w:szCs w:val="24"/>
        </w:rPr>
      </w:pPr>
    </w:p>
    <w:p w14:paraId="67B70E03" w14:textId="77777777" w:rsidR="001F6738" w:rsidRDefault="001F6738" w:rsidP="008B201E">
      <w:pPr>
        <w:spacing w:line="240" w:lineRule="auto"/>
        <w:rPr>
          <w:szCs w:val="24"/>
        </w:rPr>
      </w:pPr>
    </w:p>
    <w:p w14:paraId="131D2600" w14:textId="438F7B32" w:rsidR="008B201E" w:rsidRPr="00E52150" w:rsidRDefault="008B201E" w:rsidP="008B201E">
      <w:pPr>
        <w:spacing w:line="240" w:lineRule="auto"/>
        <w:rPr>
          <w:szCs w:val="24"/>
        </w:rPr>
      </w:pPr>
      <w:r w:rsidRPr="00E52150">
        <w:rPr>
          <w:szCs w:val="24"/>
        </w:rPr>
        <w:t>We are now offering LP summer-fill deliveries. The cash price for a summer-fill delivery</w:t>
      </w:r>
      <w:r w:rsidR="003179E4">
        <w:rPr>
          <w:szCs w:val="24"/>
        </w:rPr>
        <w:t xml:space="preserve"> is</w:t>
      </w:r>
      <w:r w:rsidRPr="00E52150">
        <w:rPr>
          <w:szCs w:val="24"/>
        </w:rPr>
        <w:t xml:space="preserve"> </w:t>
      </w:r>
      <w:r w:rsidRPr="001F6738">
        <w:rPr>
          <w:b/>
          <w:bCs/>
          <w:szCs w:val="24"/>
        </w:rPr>
        <w:t>$1.</w:t>
      </w:r>
      <w:r w:rsidR="00B20DA1">
        <w:rPr>
          <w:b/>
          <w:bCs/>
          <w:szCs w:val="24"/>
        </w:rPr>
        <w:t>50</w:t>
      </w:r>
      <w:r w:rsidRPr="00E52150">
        <w:rPr>
          <w:szCs w:val="24"/>
        </w:rPr>
        <w:t xml:space="preserve"> per gallon anytime between now and September 15</w:t>
      </w:r>
      <w:r w:rsidRPr="00E52150">
        <w:rPr>
          <w:szCs w:val="24"/>
          <w:vertAlign w:val="superscript"/>
        </w:rPr>
        <w:t>th</w:t>
      </w:r>
      <w:r w:rsidRPr="00E52150">
        <w:rPr>
          <w:szCs w:val="24"/>
        </w:rPr>
        <w:t xml:space="preserve">. </w:t>
      </w:r>
      <w:r w:rsidR="00650B82" w:rsidRPr="00E52150">
        <w:rPr>
          <w:szCs w:val="24"/>
        </w:rPr>
        <w:t>If you are on a scheduled delivery route, we will automatically deliver a summer-fill delivery.</w:t>
      </w:r>
      <w:r w:rsidR="00650B82">
        <w:rPr>
          <w:szCs w:val="24"/>
        </w:rPr>
        <w:t xml:space="preserve"> </w:t>
      </w:r>
      <w:r w:rsidR="003179E4">
        <w:rPr>
          <w:szCs w:val="24"/>
        </w:rPr>
        <w:t>P</w:t>
      </w:r>
      <w:r w:rsidR="003179E4" w:rsidRPr="00E52150">
        <w:rPr>
          <w:szCs w:val="24"/>
        </w:rPr>
        <w:t xml:space="preserve">repay contracts are </w:t>
      </w:r>
      <w:r w:rsidR="002A7D34">
        <w:rPr>
          <w:szCs w:val="24"/>
        </w:rPr>
        <w:t xml:space="preserve">available at </w:t>
      </w:r>
      <w:r w:rsidR="003179E4" w:rsidRPr="001F6738">
        <w:rPr>
          <w:b/>
          <w:bCs/>
          <w:szCs w:val="24"/>
        </w:rPr>
        <w:t>$1.</w:t>
      </w:r>
      <w:r w:rsidR="00B20DA1">
        <w:rPr>
          <w:b/>
          <w:bCs/>
          <w:szCs w:val="24"/>
        </w:rPr>
        <w:t>60</w:t>
      </w:r>
      <w:r w:rsidR="003179E4">
        <w:rPr>
          <w:szCs w:val="24"/>
        </w:rPr>
        <w:t xml:space="preserve">. </w:t>
      </w:r>
      <w:r w:rsidR="001F6738">
        <w:rPr>
          <w:szCs w:val="24"/>
        </w:rPr>
        <w:t>Contract propane price is good through May 31</w:t>
      </w:r>
      <w:r w:rsidR="001F6738" w:rsidRPr="001F6738">
        <w:rPr>
          <w:szCs w:val="24"/>
          <w:vertAlign w:val="superscript"/>
        </w:rPr>
        <w:t>st</w:t>
      </w:r>
      <w:r w:rsidR="001F6738">
        <w:rPr>
          <w:szCs w:val="24"/>
        </w:rPr>
        <w:t xml:space="preserve"> 202</w:t>
      </w:r>
      <w:r w:rsidR="00B20DA1">
        <w:rPr>
          <w:szCs w:val="24"/>
        </w:rPr>
        <w:t>6</w:t>
      </w:r>
      <w:r w:rsidR="001F6738">
        <w:rPr>
          <w:szCs w:val="24"/>
        </w:rPr>
        <w:t>. Our Cash price i</w:t>
      </w:r>
      <w:r w:rsidR="002A7D34">
        <w:rPr>
          <w:szCs w:val="24"/>
        </w:rPr>
        <w:t>s subject to change without notice</w:t>
      </w:r>
      <w:r w:rsidRPr="00E52150">
        <w:rPr>
          <w:szCs w:val="24"/>
        </w:rPr>
        <w:t xml:space="preserve">. </w:t>
      </w:r>
    </w:p>
    <w:p w14:paraId="60477BEE" w14:textId="13CC5ADB" w:rsidR="008B201E" w:rsidRPr="003727F0" w:rsidRDefault="008B201E" w:rsidP="008B201E">
      <w:pPr>
        <w:spacing w:line="240" w:lineRule="auto"/>
        <w:rPr>
          <w:b/>
          <w:bCs/>
          <w:szCs w:val="24"/>
        </w:rPr>
      </w:pPr>
      <w:r w:rsidRPr="003727F0">
        <w:rPr>
          <w:b/>
          <w:bCs/>
          <w:szCs w:val="24"/>
        </w:rPr>
        <w:t xml:space="preserve">Scheduled delivery routes end between the end of February and beginning of March. If by chance you need to be filled after this </w:t>
      </w:r>
      <w:r w:rsidR="00650B82" w:rsidRPr="003727F0">
        <w:rPr>
          <w:b/>
          <w:bCs/>
          <w:szCs w:val="24"/>
        </w:rPr>
        <w:t>time</w:t>
      </w:r>
      <w:r w:rsidRPr="003727F0">
        <w:rPr>
          <w:b/>
          <w:bCs/>
          <w:szCs w:val="24"/>
        </w:rPr>
        <w:t>, it is your responsibility to call the office and let us know.</w:t>
      </w:r>
    </w:p>
    <w:p w14:paraId="316A4090" w14:textId="6D8833DF" w:rsidR="008B201E" w:rsidRPr="00E52150" w:rsidRDefault="008B201E" w:rsidP="008B201E">
      <w:pPr>
        <w:spacing w:line="240" w:lineRule="auto"/>
        <w:rPr>
          <w:szCs w:val="24"/>
        </w:rPr>
      </w:pPr>
      <w:r w:rsidRPr="00E52150">
        <w:rPr>
          <w:szCs w:val="24"/>
        </w:rPr>
        <w:t>Any LP accounts that were past-due on June 10</w:t>
      </w:r>
      <w:r w:rsidRPr="00E52150">
        <w:rPr>
          <w:szCs w:val="24"/>
          <w:vertAlign w:val="superscript"/>
        </w:rPr>
        <w:t>th</w:t>
      </w:r>
      <w:r w:rsidRPr="00E52150">
        <w:rPr>
          <w:szCs w:val="24"/>
        </w:rPr>
        <w:t xml:space="preserve"> are now on cash-only status and will be required to pay before delivery. If you have any questions regarding these options, please call the main office at 605-693-</w:t>
      </w:r>
      <w:r>
        <w:rPr>
          <w:szCs w:val="24"/>
        </w:rPr>
        <w:t>6216</w:t>
      </w:r>
      <w:r w:rsidRPr="00E52150">
        <w:rPr>
          <w:szCs w:val="24"/>
        </w:rPr>
        <w:t>.</w:t>
      </w:r>
    </w:p>
    <w:p w14:paraId="543BABC1" w14:textId="14C86999" w:rsidR="008B201E" w:rsidRPr="00E52150" w:rsidRDefault="008B201E" w:rsidP="008B201E">
      <w:pPr>
        <w:spacing w:line="240" w:lineRule="auto"/>
        <w:rPr>
          <w:szCs w:val="24"/>
        </w:rPr>
      </w:pPr>
      <w:r w:rsidRPr="00E52150">
        <w:rPr>
          <w:szCs w:val="24"/>
        </w:rPr>
        <w:t xml:space="preserve">When handled wisely and with respect, LP gas is a safe, efficient, and clean fuel. </w:t>
      </w:r>
      <w:r>
        <w:rPr>
          <w:szCs w:val="24"/>
        </w:rPr>
        <w:t>Agwrx</w:t>
      </w:r>
      <w:r w:rsidRPr="00E52150">
        <w:rPr>
          <w:szCs w:val="24"/>
        </w:rPr>
        <w:t xml:space="preserve"> Cooperative has established a program to provide you with safety information. Please read the enclosed safety information and share it with other members of your household. If you have any questions about propane gas or our services, or if any of the items listed below are missing from this packet, please contact us at 605-693-</w:t>
      </w:r>
      <w:r>
        <w:rPr>
          <w:szCs w:val="24"/>
        </w:rPr>
        <w:t>6216</w:t>
      </w:r>
      <w:r w:rsidRPr="00E52150">
        <w:rPr>
          <w:szCs w:val="24"/>
        </w:rPr>
        <w:t>.</w:t>
      </w:r>
    </w:p>
    <w:p w14:paraId="1038E3FB" w14:textId="77777777" w:rsidR="008B201E" w:rsidRPr="00E52150" w:rsidRDefault="008B201E" w:rsidP="008B201E">
      <w:pPr>
        <w:spacing w:line="240" w:lineRule="auto"/>
        <w:jc w:val="center"/>
        <w:rPr>
          <w:b/>
          <w:bCs/>
          <w:szCs w:val="24"/>
        </w:rPr>
      </w:pPr>
      <w:r w:rsidRPr="00E52150">
        <w:rPr>
          <w:b/>
          <w:bCs/>
          <w:szCs w:val="24"/>
        </w:rPr>
        <w:t>This packet should contain the following materials:</w:t>
      </w:r>
    </w:p>
    <w:p w14:paraId="718ED7FE" w14:textId="77777777" w:rsidR="008B201E" w:rsidRPr="00E52150" w:rsidRDefault="008B201E" w:rsidP="008B201E">
      <w:pPr>
        <w:spacing w:line="240" w:lineRule="auto"/>
        <w:jc w:val="center"/>
        <w:rPr>
          <w:szCs w:val="24"/>
        </w:rPr>
      </w:pPr>
      <w:r w:rsidRPr="00E52150">
        <w:rPr>
          <w:szCs w:val="24"/>
        </w:rPr>
        <w:t>Propane safety information brochure, out of gas policy, pressure testing and system checks.</w:t>
      </w:r>
    </w:p>
    <w:p w14:paraId="100113E0" w14:textId="77777777" w:rsidR="008B201E" w:rsidRPr="00E52150" w:rsidRDefault="008B201E" w:rsidP="008B201E">
      <w:pPr>
        <w:spacing w:after="0" w:line="240" w:lineRule="auto"/>
        <w:rPr>
          <w:szCs w:val="24"/>
        </w:rPr>
      </w:pPr>
      <w:r w:rsidRPr="00E52150">
        <w:rPr>
          <w:b/>
          <w:bCs/>
          <w:szCs w:val="24"/>
        </w:rPr>
        <w:t>Please note our delivery policy</w:t>
      </w:r>
      <w:r w:rsidRPr="00E52150">
        <w:rPr>
          <w:szCs w:val="24"/>
        </w:rPr>
        <w:t>.</w:t>
      </w:r>
    </w:p>
    <w:p w14:paraId="146441BC" w14:textId="77777777" w:rsidR="008B201E" w:rsidRPr="00E52150" w:rsidRDefault="008B201E" w:rsidP="008B201E">
      <w:pPr>
        <w:spacing w:after="0" w:line="240" w:lineRule="auto"/>
        <w:rPr>
          <w:szCs w:val="24"/>
        </w:rPr>
      </w:pPr>
      <w:r w:rsidRPr="00E52150">
        <w:rPr>
          <w:szCs w:val="24"/>
        </w:rPr>
        <w:t>--All orders must be a minimum of 200 gallons (or a fill if the tank is smaller.) But orders less than 200 gallons will be billed at a higher price per gallon.</w:t>
      </w:r>
    </w:p>
    <w:p w14:paraId="653517DB" w14:textId="77777777" w:rsidR="008B201E" w:rsidRPr="00E52150" w:rsidRDefault="008B201E" w:rsidP="008B201E">
      <w:pPr>
        <w:spacing w:after="0" w:line="240" w:lineRule="auto"/>
        <w:rPr>
          <w:szCs w:val="24"/>
        </w:rPr>
      </w:pPr>
      <w:r>
        <w:rPr>
          <w:szCs w:val="24"/>
        </w:rPr>
        <w:t>-- Please give 2-3 day lead time for all orders. Same day deliveries will have an additional $100 charge.</w:t>
      </w:r>
    </w:p>
    <w:p w14:paraId="653A761A" w14:textId="221B295F" w:rsidR="008B201E" w:rsidRDefault="008B201E" w:rsidP="008B201E">
      <w:pPr>
        <w:spacing w:after="0" w:line="240" w:lineRule="auto"/>
        <w:rPr>
          <w:szCs w:val="24"/>
        </w:rPr>
      </w:pPr>
      <w:r w:rsidRPr="00E52150">
        <w:rPr>
          <w:szCs w:val="24"/>
        </w:rPr>
        <w:t>--</w:t>
      </w:r>
      <w:r>
        <w:rPr>
          <w:szCs w:val="24"/>
        </w:rPr>
        <w:t>After Hours</w:t>
      </w:r>
      <w:r w:rsidRPr="00E52150">
        <w:rPr>
          <w:szCs w:val="24"/>
        </w:rPr>
        <w:t xml:space="preserve"> deliveries</w:t>
      </w:r>
      <w:r>
        <w:rPr>
          <w:szCs w:val="24"/>
        </w:rPr>
        <w:t xml:space="preserve"> (including weekends, holidays and anything after 5pm M-F)</w:t>
      </w:r>
      <w:r w:rsidRPr="00E52150">
        <w:rPr>
          <w:szCs w:val="24"/>
        </w:rPr>
        <w:t xml:space="preserve"> will be charged an additional $</w:t>
      </w:r>
      <w:r>
        <w:rPr>
          <w:szCs w:val="24"/>
        </w:rPr>
        <w:t>300</w:t>
      </w:r>
      <w:r w:rsidRPr="00E52150">
        <w:rPr>
          <w:szCs w:val="24"/>
        </w:rPr>
        <w:t>.00 if your tank is not on our scheduled delivery program.</w:t>
      </w:r>
    </w:p>
    <w:p w14:paraId="5A2C8688" w14:textId="77777777" w:rsidR="00410B83" w:rsidRPr="00E52150" w:rsidRDefault="00410B83" w:rsidP="008B201E">
      <w:pPr>
        <w:spacing w:after="0" w:line="240" w:lineRule="auto"/>
        <w:rPr>
          <w:szCs w:val="24"/>
        </w:rPr>
      </w:pPr>
    </w:p>
    <w:p w14:paraId="5FFE352F" w14:textId="11CE28F9" w:rsidR="008B201E" w:rsidRDefault="008B201E" w:rsidP="00410B83">
      <w:pPr>
        <w:spacing w:line="240" w:lineRule="auto"/>
        <w:rPr>
          <w:b/>
          <w:bCs/>
          <w:szCs w:val="24"/>
        </w:rPr>
      </w:pPr>
      <w:r>
        <w:rPr>
          <w:b/>
          <w:bCs/>
          <w:szCs w:val="24"/>
        </w:rPr>
        <w:t>Nee-vo Tank Monitors:</w:t>
      </w:r>
    </w:p>
    <w:p w14:paraId="1157396D" w14:textId="2BB59C31" w:rsidR="008B201E" w:rsidRDefault="008B201E" w:rsidP="001F6738">
      <w:pPr>
        <w:spacing w:line="240" w:lineRule="auto"/>
        <w:rPr>
          <w:b/>
          <w:bCs/>
          <w:i/>
          <w:iCs/>
          <w:sz w:val="40"/>
          <w:szCs w:val="40"/>
        </w:rPr>
      </w:pPr>
      <w:r>
        <w:rPr>
          <w:szCs w:val="24"/>
        </w:rPr>
        <w:t>Tank monitors will be installed on all scheduled delivery customer</w:t>
      </w:r>
      <w:r w:rsidR="00410B83">
        <w:rPr>
          <w:szCs w:val="24"/>
        </w:rPr>
        <w:t xml:space="preserve"> tanks</w:t>
      </w:r>
      <w:r>
        <w:rPr>
          <w:szCs w:val="24"/>
        </w:rPr>
        <w:t>. To</w:t>
      </w:r>
      <w:r w:rsidR="001F6738">
        <w:rPr>
          <w:szCs w:val="24"/>
        </w:rPr>
        <w:t xml:space="preserve"> participate in this service and</w:t>
      </w:r>
      <w:r>
        <w:rPr>
          <w:szCs w:val="24"/>
        </w:rPr>
        <w:t xml:space="preserve"> view the level of your tank via mobile device (Google Play or App Store) there will be a yearly charge of $20 for access to the service. A code</w:t>
      </w:r>
      <w:r w:rsidR="00410B83">
        <w:rPr>
          <w:szCs w:val="24"/>
        </w:rPr>
        <w:t xml:space="preserve"> for access</w:t>
      </w:r>
      <w:r>
        <w:rPr>
          <w:szCs w:val="24"/>
        </w:rPr>
        <w:t xml:space="preserve"> will be sent to the email provided upon </w:t>
      </w:r>
      <w:r w:rsidR="00410B83">
        <w:rPr>
          <w:szCs w:val="24"/>
        </w:rPr>
        <w:t>request.</w:t>
      </w:r>
      <w:r w:rsidR="001F6738">
        <w:rPr>
          <w:szCs w:val="24"/>
        </w:rPr>
        <w:t xml:space="preserve"> If you choose not to participate, the monitor will only be accessible to our office. </w:t>
      </w:r>
    </w:p>
    <w:p w14:paraId="13CED342" w14:textId="77777777" w:rsidR="001F6738" w:rsidRDefault="001F6738" w:rsidP="008B201E">
      <w:pPr>
        <w:pStyle w:val="NoSpacing"/>
        <w:jc w:val="center"/>
        <w:rPr>
          <w:b/>
          <w:bCs/>
          <w:i/>
          <w:iCs/>
          <w:sz w:val="40"/>
          <w:szCs w:val="40"/>
        </w:rPr>
      </w:pPr>
    </w:p>
    <w:p w14:paraId="7C26746F" w14:textId="77777777" w:rsidR="001F6738" w:rsidRDefault="001F6738" w:rsidP="008B201E">
      <w:pPr>
        <w:pStyle w:val="NoSpacing"/>
        <w:jc w:val="center"/>
        <w:rPr>
          <w:b/>
          <w:bCs/>
          <w:i/>
          <w:iCs/>
          <w:sz w:val="40"/>
          <w:szCs w:val="40"/>
        </w:rPr>
      </w:pPr>
    </w:p>
    <w:p w14:paraId="4472AA01" w14:textId="77777777" w:rsidR="001F6738" w:rsidRDefault="001F6738" w:rsidP="008B201E">
      <w:pPr>
        <w:pStyle w:val="NoSpacing"/>
        <w:jc w:val="center"/>
        <w:rPr>
          <w:b/>
          <w:bCs/>
          <w:i/>
          <w:iCs/>
          <w:sz w:val="40"/>
          <w:szCs w:val="40"/>
        </w:rPr>
      </w:pPr>
    </w:p>
    <w:p w14:paraId="18C73185" w14:textId="77777777" w:rsidR="001F6738" w:rsidRDefault="001F6738" w:rsidP="008B201E">
      <w:pPr>
        <w:pStyle w:val="NoSpacing"/>
        <w:jc w:val="center"/>
        <w:rPr>
          <w:b/>
          <w:bCs/>
          <w:i/>
          <w:iCs/>
          <w:sz w:val="40"/>
          <w:szCs w:val="40"/>
        </w:rPr>
      </w:pPr>
    </w:p>
    <w:p w14:paraId="6518BE64" w14:textId="77777777" w:rsidR="001F6738" w:rsidRDefault="001F6738" w:rsidP="008B201E">
      <w:pPr>
        <w:pStyle w:val="NoSpacing"/>
        <w:jc w:val="center"/>
        <w:rPr>
          <w:b/>
          <w:bCs/>
          <w:i/>
          <w:iCs/>
          <w:sz w:val="40"/>
          <w:szCs w:val="40"/>
        </w:rPr>
      </w:pPr>
    </w:p>
    <w:p w14:paraId="5A42C916" w14:textId="77777777" w:rsidR="008B201E" w:rsidRDefault="008B201E" w:rsidP="008B201E">
      <w:pPr>
        <w:pStyle w:val="NoSpacing"/>
        <w:jc w:val="center"/>
        <w:rPr>
          <w:b/>
          <w:bCs/>
          <w:i/>
          <w:iCs/>
          <w:sz w:val="40"/>
          <w:szCs w:val="40"/>
        </w:rPr>
      </w:pPr>
    </w:p>
    <w:p w14:paraId="4F293D90" w14:textId="77777777" w:rsidR="008B201E" w:rsidRPr="008C21D9" w:rsidRDefault="008B201E" w:rsidP="008B201E">
      <w:pPr>
        <w:pStyle w:val="NoSpacing"/>
        <w:jc w:val="center"/>
        <w:rPr>
          <w:b/>
          <w:bCs/>
          <w:i/>
          <w:iCs/>
          <w:sz w:val="40"/>
          <w:szCs w:val="40"/>
        </w:rPr>
      </w:pPr>
      <w:r w:rsidRPr="008C21D9">
        <w:rPr>
          <w:b/>
          <w:bCs/>
          <w:i/>
          <w:iCs/>
          <w:sz w:val="40"/>
          <w:szCs w:val="40"/>
        </w:rPr>
        <w:t>Thank you for your business!</w:t>
      </w:r>
    </w:p>
    <w:bookmarkEnd w:id="0"/>
    <w:p w14:paraId="57A4F328" w14:textId="111764C1" w:rsidR="00FC6769" w:rsidRDefault="00FC6769">
      <w:pPr>
        <w:spacing w:after="0" w:line="259" w:lineRule="auto"/>
        <w:ind w:left="2650" w:firstLine="0"/>
        <w:jc w:val="left"/>
      </w:pPr>
    </w:p>
    <w:p w14:paraId="6E11298F" w14:textId="3E64E779" w:rsidR="00FC6769" w:rsidRPr="00843D44" w:rsidRDefault="00E360B7" w:rsidP="00E360B7">
      <w:pPr>
        <w:tabs>
          <w:tab w:val="center" w:pos="2351"/>
          <w:tab w:val="center" w:pos="8910"/>
        </w:tabs>
        <w:spacing w:after="2" w:line="259" w:lineRule="auto"/>
        <w:ind w:left="0" w:firstLine="0"/>
        <w:jc w:val="right"/>
        <w:rPr>
          <w:b/>
          <w:bCs/>
        </w:rPr>
      </w:pPr>
      <w:r w:rsidRPr="00843D44">
        <w:rPr>
          <w:b/>
          <w:bCs/>
          <w:noProof/>
          <w:sz w:val="36"/>
        </w:rPr>
        <w:lastRenderedPageBreak/>
        <w:drawing>
          <wp:anchor distT="0" distB="0" distL="114300" distR="114300" simplePos="0" relativeHeight="251659264" behindDoc="1" locked="0" layoutInCell="1" allowOverlap="1" wp14:anchorId="470D7017" wp14:editId="1A4CC9E7">
            <wp:simplePos x="0" y="0"/>
            <wp:positionH relativeFrom="column">
              <wp:posOffset>238760</wp:posOffset>
            </wp:positionH>
            <wp:positionV relativeFrom="paragraph">
              <wp:posOffset>-86995</wp:posOffset>
            </wp:positionV>
            <wp:extent cx="1981200" cy="907055"/>
            <wp:effectExtent l="0" t="0" r="0" b="7620"/>
            <wp:wrapNone/>
            <wp:docPr id="663480686" name="Picture 2" descr="A logo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480686" name="Picture 2" descr="A logo with green leave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990584" cy="911351"/>
                    </a:xfrm>
                    <a:prstGeom prst="rect">
                      <a:avLst/>
                    </a:prstGeom>
                  </pic:spPr>
                </pic:pic>
              </a:graphicData>
            </a:graphic>
            <wp14:sizeRelH relativeFrom="margin">
              <wp14:pctWidth>0</wp14:pctWidth>
            </wp14:sizeRelH>
            <wp14:sizeRelV relativeFrom="margin">
              <wp14:pctHeight>0</wp14:pctHeight>
            </wp14:sizeRelV>
          </wp:anchor>
        </w:drawing>
      </w:r>
      <w:r w:rsidRPr="00843D44">
        <w:rPr>
          <w:b/>
          <w:bCs/>
          <w:sz w:val="36"/>
        </w:rPr>
        <w:t>PRESSURE TESTING</w:t>
      </w:r>
    </w:p>
    <w:p w14:paraId="23743F99" w14:textId="496DBB06" w:rsidR="00FC6769" w:rsidRPr="00843D44" w:rsidRDefault="00E360B7" w:rsidP="00E360B7">
      <w:pPr>
        <w:spacing w:after="2" w:line="259" w:lineRule="auto"/>
        <w:ind w:left="463" w:hanging="10"/>
        <w:jc w:val="center"/>
        <w:rPr>
          <w:b/>
          <w:bCs/>
        </w:rPr>
      </w:pPr>
      <w:r w:rsidRPr="00843D44">
        <w:rPr>
          <w:b/>
          <w:bCs/>
          <w:sz w:val="36"/>
        </w:rPr>
        <w:t xml:space="preserve">                                                                                        AND</w:t>
      </w:r>
    </w:p>
    <w:p w14:paraId="3DB892BF" w14:textId="695B922A" w:rsidR="00FC6769" w:rsidRPr="00843D44" w:rsidRDefault="002A7D34" w:rsidP="00E360B7">
      <w:pPr>
        <w:spacing w:after="154" w:line="259" w:lineRule="auto"/>
        <w:ind w:left="0" w:right="173" w:firstLine="0"/>
        <w:jc w:val="right"/>
        <w:rPr>
          <w:b/>
          <w:bCs/>
        </w:rPr>
      </w:pPr>
      <w:r w:rsidRPr="002A7D34">
        <w:rPr>
          <w:noProof/>
          <w:szCs w:val="24"/>
        </w:rPr>
        <mc:AlternateContent>
          <mc:Choice Requires="wps">
            <w:drawing>
              <wp:anchor distT="45720" distB="45720" distL="114300" distR="114300" simplePos="0" relativeHeight="251657727" behindDoc="1" locked="0" layoutInCell="1" allowOverlap="1" wp14:anchorId="46A41473" wp14:editId="0B8014C1">
                <wp:simplePos x="0" y="0"/>
                <wp:positionH relativeFrom="column">
                  <wp:posOffset>-56515</wp:posOffset>
                </wp:positionH>
                <wp:positionV relativeFrom="paragraph">
                  <wp:posOffset>165735</wp:posOffset>
                </wp:positionV>
                <wp:extent cx="2360930" cy="257175"/>
                <wp:effectExtent l="0" t="0" r="25400" b="28575"/>
                <wp:wrapNone/>
                <wp:docPr id="16299782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7175"/>
                        </a:xfrm>
                        <a:prstGeom prst="rect">
                          <a:avLst/>
                        </a:prstGeom>
                        <a:solidFill>
                          <a:srgbClr val="FFFFFF"/>
                        </a:solidFill>
                        <a:ln w="9525">
                          <a:solidFill>
                            <a:schemeClr val="bg2"/>
                          </a:solidFill>
                          <a:miter lim="800000"/>
                          <a:headEnd/>
                          <a:tailEnd/>
                        </a:ln>
                      </wps:spPr>
                      <wps:txbx>
                        <w:txbxContent>
                          <w:p w14:paraId="0A21B922" w14:textId="77777777" w:rsidR="002A7D34" w:rsidRPr="002A7D34" w:rsidRDefault="002A7D34" w:rsidP="002A7D34">
                            <w:pPr>
                              <w:tabs>
                                <w:tab w:val="right" w:pos="10613"/>
                              </w:tabs>
                              <w:spacing w:after="186"/>
                              <w:ind w:left="773" w:right="86"/>
                              <w:rPr>
                                <w:rFonts w:asciiTheme="minorHAnsi" w:eastAsia="Times New Roman" w:hAnsiTheme="minorHAnsi" w:cstheme="minorHAnsi"/>
                                <w:sz w:val="22"/>
                              </w:rPr>
                            </w:pPr>
                            <w:r w:rsidRPr="002A7D34">
                              <w:rPr>
                                <w:rFonts w:asciiTheme="minorHAnsi" w:eastAsia="Times New Roman" w:hAnsiTheme="minorHAnsi" w:cstheme="minorHAnsi"/>
                                <w:sz w:val="22"/>
                              </w:rPr>
                              <w:t>Office: 605-693-6216</w:t>
                            </w:r>
                          </w:p>
                          <w:p w14:paraId="4AC7F7D6" w14:textId="77777777" w:rsidR="002A7D34" w:rsidRPr="002A7D34" w:rsidRDefault="002A7D34">
                            <w:pPr>
                              <w:rPr>
                                <w:sz w:val="22"/>
                                <w:szCs w:val="2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6A41473" id="_x0000_s1027" type="#_x0000_t202" style="position:absolute;left:0;text-align:left;margin-left:-4.45pt;margin-top:13.05pt;width:185.9pt;height:20.25pt;z-index:-251658753;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" strokecolor="#e7e6e6 [3214]">
                <v:textbox>
                  <w:txbxContent>
                    <w:p w14:paraId="0A21B922" w14:textId="77777777" w:rsidR="002A7D34" w:rsidRPr="002A7D34" w:rsidRDefault="002A7D34" w:rsidP="002A7D34">
                      <w:pPr>
                        <w:tabs>
                          <w:tab w:val="right" w:pos="10613"/>
                        </w:tabs>
                        <w:spacing w:after="186"/>
                        <w:ind w:left="773" w:right="86"/>
                        <w:rPr>
                          <w:rFonts w:asciiTheme="minorHAnsi" w:eastAsia="Times New Roman" w:hAnsiTheme="minorHAnsi" w:cstheme="minorHAnsi"/>
                          <w:sz w:val="22"/>
                        </w:rPr>
                      </w:pPr>
                      <w:r w:rsidRPr="002A7D34">
                        <w:rPr>
                          <w:rFonts w:asciiTheme="minorHAnsi" w:eastAsia="Times New Roman" w:hAnsiTheme="minorHAnsi" w:cstheme="minorHAnsi"/>
                          <w:sz w:val="22"/>
                        </w:rPr>
                        <w:t>Office: 605-693-6216</w:t>
                      </w:r>
                    </w:p>
                    <w:p w14:paraId="4AC7F7D6" w14:textId="77777777" w:rsidR="002A7D34" w:rsidRPr="002A7D34" w:rsidRDefault="002A7D34">
                      <w:pPr>
                        <w:rPr>
                          <w:sz w:val="22"/>
                          <w:szCs w:val="20"/>
                        </w:rPr>
                      </w:pPr>
                    </w:p>
                  </w:txbxContent>
                </v:textbox>
              </v:shape>
            </w:pict>
          </mc:Fallback>
        </mc:AlternateContent>
      </w:r>
      <w:r w:rsidRPr="00843D44">
        <w:rPr>
          <w:b/>
          <w:bCs/>
          <w:sz w:val="36"/>
        </w:rPr>
        <w:t>SYSTEM CHECKS</w:t>
      </w:r>
    </w:p>
    <w:p w14:paraId="6CE26BC5" w14:textId="08037AC0" w:rsidR="00FC6769" w:rsidRPr="00843D44" w:rsidRDefault="00877582">
      <w:pPr>
        <w:spacing w:after="157" w:line="265" w:lineRule="auto"/>
        <w:ind w:left="140" w:right="101" w:hanging="10"/>
        <w:jc w:val="center"/>
        <w:rPr>
          <w:b/>
          <w:bCs/>
        </w:rPr>
      </w:pPr>
      <w:r w:rsidRPr="00843D44">
        <w:rPr>
          <w:b/>
          <w:bCs/>
        </w:rPr>
        <w:t>Accidents can result from the failure to perform complete system pressure tests from the propane tank to the system pilot orifices.</w:t>
      </w:r>
    </w:p>
    <w:p w14:paraId="454D6239" w14:textId="77777777" w:rsidR="00FC6769" w:rsidRPr="00843D44" w:rsidRDefault="00877582">
      <w:pPr>
        <w:ind w:left="97" w:right="245"/>
        <w:rPr>
          <w:b/>
          <w:bCs/>
        </w:rPr>
      </w:pPr>
      <w:r>
        <w:t>The integrity of propane gas systems must be verified with a pressure test and leak check as defined by NPGA technical Assistance Bulletin T403, and the results must be documented. The following situations call for a system check.</w:t>
      </w:r>
    </w:p>
    <w:p w14:paraId="44BDEFB6" w14:textId="20DE3C66" w:rsidR="00FC6769" w:rsidRPr="00843D44" w:rsidRDefault="00877582">
      <w:pPr>
        <w:spacing w:after="0" w:line="265" w:lineRule="auto"/>
        <w:ind w:left="140" w:right="79" w:hanging="10"/>
        <w:jc w:val="center"/>
        <w:rPr>
          <w:b/>
          <w:bCs/>
        </w:rPr>
      </w:pPr>
      <w:r w:rsidRPr="00843D44">
        <w:rPr>
          <w:b/>
          <w:bCs/>
        </w:rPr>
        <w:t xml:space="preserve">Please contact Agwrx if any of the following situations </w:t>
      </w:r>
      <w:r w:rsidR="00A920BD" w:rsidRPr="00843D44">
        <w:rPr>
          <w:b/>
          <w:bCs/>
        </w:rPr>
        <w:t>occur</w:t>
      </w:r>
      <w:r w:rsidRPr="00843D44">
        <w:rPr>
          <w:b/>
          <w:bCs/>
        </w:rPr>
        <w:t>.</w:t>
      </w:r>
    </w:p>
    <w:p w14:paraId="45A1EC23" w14:textId="6EE542B5" w:rsidR="00FC6769" w:rsidRPr="00843D44" w:rsidRDefault="00877582">
      <w:pPr>
        <w:spacing w:after="157" w:line="265" w:lineRule="auto"/>
        <w:ind w:left="140" w:right="29" w:hanging="10"/>
        <w:jc w:val="center"/>
        <w:rPr>
          <w:b/>
          <w:bCs/>
        </w:rPr>
      </w:pPr>
      <w:r w:rsidRPr="00843D44">
        <w:rPr>
          <w:b/>
          <w:bCs/>
        </w:rPr>
        <w:t>Weekdays: 605-693-</w:t>
      </w:r>
      <w:r w:rsidR="008B201E">
        <w:rPr>
          <w:b/>
          <w:bCs/>
        </w:rPr>
        <w:t>6216</w:t>
      </w:r>
      <w:r w:rsidRPr="00843D44">
        <w:rPr>
          <w:b/>
          <w:bCs/>
        </w:rPr>
        <w:t xml:space="preserve"> or After Hours: 605-690-2526</w:t>
      </w:r>
    </w:p>
    <w:p w14:paraId="6FECDE71" w14:textId="77777777" w:rsidR="00FC6769" w:rsidRDefault="00877582">
      <w:pPr>
        <w:spacing w:after="9" w:line="265" w:lineRule="auto"/>
        <w:ind w:left="140" w:right="50" w:hanging="10"/>
        <w:jc w:val="center"/>
      </w:pPr>
      <w:r>
        <w:t>*New System (No charge for service call.)</w:t>
      </w:r>
    </w:p>
    <w:p w14:paraId="6D1E8C2F" w14:textId="77777777" w:rsidR="00FC6769" w:rsidRDefault="00877582">
      <w:pPr>
        <w:spacing w:after="9" w:line="265" w:lineRule="auto"/>
        <w:ind w:left="140" w:right="58" w:hanging="10"/>
        <w:jc w:val="center"/>
      </w:pPr>
      <w:r>
        <w:t>*Occupancy Change (No charge for service call.)</w:t>
      </w:r>
    </w:p>
    <w:p w14:paraId="47F4E015" w14:textId="77777777" w:rsidR="00FC6769" w:rsidRDefault="00877582">
      <w:pPr>
        <w:spacing w:after="9" w:line="265" w:lineRule="auto"/>
        <w:ind w:left="140" w:right="101" w:hanging="10"/>
        <w:jc w:val="center"/>
      </w:pPr>
      <w:r>
        <w:t>*System Interruption (making repairs or modification, changing regulators, turning off the gas, etc. This includes any "OUT OF GAS" situations)</w:t>
      </w:r>
    </w:p>
    <w:p w14:paraId="18456CF5" w14:textId="77777777" w:rsidR="00FC6769" w:rsidRDefault="00877582">
      <w:pPr>
        <w:spacing w:after="9" w:line="265" w:lineRule="auto"/>
        <w:ind w:left="140" w:right="29" w:hanging="10"/>
        <w:jc w:val="center"/>
      </w:pPr>
      <w:r>
        <w:t>*Suspected Leak</w:t>
      </w:r>
    </w:p>
    <w:p w14:paraId="3A71B8FD" w14:textId="77777777" w:rsidR="00FC6769" w:rsidRDefault="00877582">
      <w:pPr>
        <w:spacing w:after="329" w:line="276" w:lineRule="auto"/>
        <w:ind w:left="158" w:right="7" w:firstLine="209"/>
        <w:jc w:val="left"/>
      </w:pPr>
      <w:r>
        <w:t>*GAS CHECK SYSTEMS CHECK (Insurance regulations and industry standards require scheduled systematic inspections of propane gas systems, from the tank to the appliances, at least once every five years. (There will be no charge for service call, but any additional labor or materials needed for repairs or modifications will be</w:t>
      </w:r>
    </w:p>
    <w:p w14:paraId="37D28E6A" w14:textId="77777777" w:rsidR="00FC6769" w:rsidRDefault="00877582">
      <w:pPr>
        <w:spacing w:after="163"/>
        <w:ind w:left="75" w:right="86"/>
      </w:pPr>
      <w:r>
        <w:t>Agwrx Cooperative personnel can make necessary repairs to the system. Customer agrees to be responsible for all maintenance and repairs of the LP system. Parts and labor will be charged to the customer at prevailing rates. Payment of the charges will be due upon completion of services unless you have a current charge account with us.</w:t>
      </w:r>
    </w:p>
    <w:p w14:paraId="23AE3D72" w14:textId="77777777" w:rsidR="00FC6769" w:rsidRDefault="00877582">
      <w:pPr>
        <w:spacing w:after="139"/>
        <w:ind w:left="68" w:right="439"/>
      </w:pPr>
      <w:r>
        <w:t>Any system which has been RED TAGGED (systems which have been found unsafe) cannot be restarted until the unsafe condition has been repaired. You must call a qualified serviceman for repairs before our delivery personnel will place your system back in service.</w:t>
      </w:r>
    </w:p>
    <w:p w14:paraId="6E77F615" w14:textId="77777777" w:rsidR="00FC6769" w:rsidRDefault="00877582">
      <w:pPr>
        <w:spacing w:after="132"/>
        <w:ind w:left="61" w:right="86"/>
      </w:pPr>
      <w:r>
        <w:t>The following section from the National Fuel Gas Code describes the procedure to be followed by any qualified person servicing a system for gas utilization:</w:t>
      </w:r>
    </w:p>
    <w:p w14:paraId="0B288243" w14:textId="77777777" w:rsidR="00FC6769" w:rsidRDefault="00877582">
      <w:pPr>
        <w:pStyle w:val="Heading1"/>
      </w:pPr>
      <w:r>
        <w:rPr>
          <w:u w:val="none"/>
        </w:rPr>
        <w:t xml:space="preserve">4.2 </w:t>
      </w:r>
      <w:r>
        <w:t>System and Equipment Leakage Test</w:t>
      </w:r>
    </w:p>
    <w:p w14:paraId="2C19F6EB" w14:textId="77777777" w:rsidR="00FC6769" w:rsidRDefault="00877582">
      <w:pPr>
        <w:spacing w:after="0" w:line="276" w:lineRule="auto"/>
        <w:ind w:left="35" w:right="7" w:firstLine="4"/>
        <w:jc w:val="left"/>
      </w:pPr>
      <w:r>
        <w:t xml:space="preserve">4.2.1 </w:t>
      </w:r>
      <w:r>
        <w:rPr>
          <w:u w:val="single" w:color="000000"/>
        </w:rPr>
        <w:t>Before Turning Gas On.</w:t>
      </w:r>
      <w:r>
        <w:t xml:space="preserve"> Before gas is introduced into a system of new gas piping, or back into an existing system after being shut off, the entire system shall be inspected to determine that there are no open fittings or ends and that all manual valves on equipment are closed and all unused outlets are closed and plugged or capped.</w:t>
      </w:r>
    </w:p>
    <w:p w14:paraId="7B226025" w14:textId="77777777" w:rsidR="00FC6769" w:rsidRDefault="00877582">
      <w:pPr>
        <w:ind w:left="46" w:right="86"/>
      </w:pPr>
      <w:r>
        <w:t xml:space="preserve">4.2.2 </w:t>
      </w:r>
      <w:r>
        <w:rPr>
          <w:u w:val="single" w:color="000000"/>
        </w:rPr>
        <w:t>Test for Leakage.</w:t>
      </w:r>
      <w:r>
        <w:t xml:space="preserve"> Immediately after turning on the gas, the piping system shall be tested to ascertain that no gas is escaping. If leakage is indicated, the gas supply shall be shut off until necessary repairs have been made.</w:t>
      </w:r>
    </w:p>
    <w:p w14:paraId="70CF7648" w14:textId="77777777" w:rsidR="00FC6769" w:rsidRDefault="00877582">
      <w:pPr>
        <w:ind w:left="39" w:right="86"/>
      </w:pPr>
      <w:r>
        <w:t xml:space="preserve">4.2.3 </w:t>
      </w:r>
      <w:r>
        <w:rPr>
          <w:u w:val="single" w:color="000000"/>
        </w:rPr>
        <w:t>Placing Equipment in Operation.</w:t>
      </w:r>
      <w:r>
        <w:t xml:space="preserve"> Gas utilization equipment shall be permitted to be placed in operation after the piping system has been tested and determined to be free of leakage and purged in accordance with</w:t>
      </w:r>
    </w:p>
    <w:p w14:paraId="61F99852" w14:textId="77777777" w:rsidR="00FC6769" w:rsidRDefault="00877582">
      <w:pPr>
        <w:spacing w:after="0" w:line="259" w:lineRule="auto"/>
        <w:ind w:left="36" w:firstLine="0"/>
        <w:jc w:val="left"/>
      </w:pPr>
      <w:r>
        <w:t>4.3.2.</w:t>
      </w:r>
    </w:p>
    <w:p w14:paraId="3F557ED8" w14:textId="41E7CC97" w:rsidR="00FC6769" w:rsidRPr="00843D44" w:rsidRDefault="00E360B7">
      <w:pPr>
        <w:tabs>
          <w:tab w:val="center" w:pos="2261"/>
          <w:tab w:val="right" w:pos="10699"/>
        </w:tabs>
        <w:spacing w:after="0" w:line="259" w:lineRule="auto"/>
        <w:ind w:left="0" w:firstLine="0"/>
        <w:jc w:val="left"/>
        <w:rPr>
          <w:b/>
          <w:bCs/>
        </w:rPr>
      </w:pPr>
      <w:r>
        <w:rPr>
          <w:noProof/>
        </w:rPr>
        <w:drawing>
          <wp:anchor distT="0" distB="0" distL="114300" distR="114300" simplePos="0" relativeHeight="251660288" behindDoc="1" locked="0" layoutInCell="1" allowOverlap="1" wp14:anchorId="53F3F32F" wp14:editId="66E08F6B">
            <wp:simplePos x="0" y="0"/>
            <wp:positionH relativeFrom="column">
              <wp:posOffset>-86938</wp:posOffset>
            </wp:positionH>
            <wp:positionV relativeFrom="paragraph">
              <wp:posOffset>-121968</wp:posOffset>
            </wp:positionV>
            <wp:extent cx="1943100" cy="889611"/>
            <wp:effectExtent l="0" t="0" r="0" b="6350"/>
            <wp:wrapNone/>
            <wp:docPr id="66552299" name="Picture 3" descr="A logo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52299" name="Picture 3" descr="A logo with green leave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943100" cy="889611"/>
                    </a:xfrm>
                    <a:prstGeom prst="rect">
                      <a:avLst/>
                    </a:prstGeom>
                  </pic:spPr>
                </pic:pic>
              </a:graphicData>
            </a:graphic>
            <wp14:sizeRelH relativeFrom="margin">
              <wp14:pctWidth>0</wp14:pctWidth>
            </wp14:sizeRelH>
            <wp14:sizeRelV relativeFrom="margin">
              <wp14:pctHeight>0</wp14:pctHeight>
            </wp14:sizeRelV>
          </wp:anchor>
        </w:drawing>
      </w:r>
      <w:r>
        <w:rPr>
          <w:sz w:val="36"/>
        </w:rPr>
        <w:tab/>
      </w:r>
      <w:r>
        <w:rPr>
          <w:sz w:val="36"/>
        </w:rPr>
        <w:tab/>
      </w:r>
      <w:r w:rsidRPr="00843D44">
        <w:rPr>
          <w:b/>
          <w:bCs/>
          <w:sz w:val="36"/>
        </w:rPr>
        <w:t>OUT OF GAS POLICY</w:t>
      </w:r>
    </w:p>
    <w:p w14:paraId="7D80D4DA" w14:textId="60E8F98F" w:rsidR="00E360B7" w:rsidRDefault="00043D66">
      <w:pPr>
        <w:spacing w:after="359"/>
        <w:ind w:left="140" w:right="86"/>
      </w:pPr>
      <w:r w:rsidRPr="002A7D34">
        <w:rPr>
          <w:noProof/>
          <w:szCs w:val="24"/>
        </w:rPr>
        <mc:AlternateContent>
          <mc:Choice Requires="wps">
            <w:drawing>
              <wp:anchor distT="45720" distB="45720" distL="114300" distR="114300" simplePos="0" relativeHeight="251655166" behindDoc="1" locked="0" layoutInCell="1" allowOverlap="1" wp14:anchorId="0605347F" wp14:editId="7F697F63">
                <wp:simplePos x="0" y="0"/>
                <wp:positionH relativeFrom="column">
                  <wp:posOffset>-170246</wp:posOffset>
                </wp:positionH>
                <wp:positionV relativeFrom="paragraph">
                  <wp:posOffset>447940</wp:posOffset>
                </wp:positionV>
                <wp:extent cx="2360930" cy="257175"/>
                <wp:effectExtent l="0" t="0" r="25400" b="28575"/>
                <wp:wrapNone/>
                <wp:docPr id="1275287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7175"/>
                        </a:xfrm>
                        <a:prstGeom prst="rect">
                          <a:avLst/>
                        </a:prstGeom>
                        <a:solidFill>
                          <a:srgbClr val="FFFFFF"/>
                        </a:solidFill>
                        <a:ln w="9525">
                          <a:solidFill>
                            <a:schemeClr val="bg2"/>
                          </a:solidFill>
                          <a:miter lim="800000"/>
                          <a:headEnd/>
                          <a:tailEnd/>
                        </a:ln>
                      </wps:spPr>
                      <wps:txbx>
                        <w:txbxContent>
                          <w:p w14:paraId="0E4CB91D" w14:textId="77777777" w:rsidR="00043D66" w:rsidRPr="002A7D34" w:rsidRDefault="00043D66" w:rsidP="00043D66">
                            <w:pPr>
                              <w:tabs>
                                <w:tab w:val="right" w:pos="10613"/>
                              </w:tabs>
                              <w:spacing w:after="186"/>
                              <w:ind w:left="773" w:right="86"/>
                              <w:rPr>
                                <w:rFonts w:asciiTheme="minorHAnsi" w:eastAsia="Times New Roman" w:hAnsiTheme="minorHAnsi" w:cstheme="minorHAnsi"/>
                                <w:sz w:val="22"/>
                              </w:rPr>
                            </w:pPr>
                            <w:r w:rsidRPr="002A7D34">
                              <w:rPr>
                                <w:rFonts w:asciiTheme="minorHAnsi" w:eastAsia="Times New Roman" w:hAnsiTheme="minorHAnsi" w:cstheme="minorHAnsi"/>
                                <w:sz w:val="22"/>
                              </w:rPr>
                              <w:t>Office: 605-693-6216</w:t>
                            </w:r>
                          </w:p>
                          <w:p w14:paraId="3066394B" w14:textId="77777777" w:rsidR="00043D66" w:rsidRPr="002A7D34" w:rsidRDefault="00043D66" w:rsidP="00043D66">
                            <w:pPr>
                              <w:rPr>
                                <w:sz w:val="22"/>
                                <w:szCs w:val="2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605347F" id="_x0000_s1028" type="#_x0000_t202" style="position:absolute;left:0;text-align:left;margin-left:-13.4pt;margin-top:35.25pt;width:185.9pt;height:20.25pt;z-index:-25166131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" strokecolor="#e7e6e6 [3214]">
                <v:textbox>
                  <w:txbxContent>
                    <w:p w14:paraId="0E4CB91D" w14:textId="77777777" w:rsidR="00043D66" w:rsidRPr="002A7D34" w:rsidRDefault="00043D66" w:rsidP="00043D66">
                      <w:pPr>
                        <w:tabs>
                          <w:tab w:val="right" w:pos="10613"/>
                        </w:tabs>
                        <w:spacing w:after="186"/>
                        <w:ind w:left="773" w:right="86"/>
                        <w:rPr>
                          <w:rFonts w:asciiTheme="minorHAnsi" w:eastAsia="Times New Roman" w:hAnsiTheme="minorHAnsi" w:cstheme="minorHAnsi"/>
                          <w:sz w:val="22"/>
                        </w:rPr>
                      </w:pPr>
                      <w:r w:rsidRPr="002A7D34">
                        <w:rPr>
                          <w:rFonts w:asciiTheme="minorHAnsi" w:eastAsia="Times New Roman" w:hAnsiTheme="minorHAnsi" w:cstheme="minorHAnsi"/>
                          <w:sz w:val="22"/>
                        </w:rPr>
                        <w:t>Office: 605-693-6216</w:t>
                      </w:r>
                    </w:p>
                    <w:p w14:paraId="3066394B" w14:textId="77777777" w:rsidR="00043D66" w:rsidRPr="002A7D34" w:rsidRDefault="00043D66" w:rsidP="00043D66">
                      <w:pPr>
                        <w:rPr>
                          <w:sz w:val="22"/>
                          <w:szCs w:val="20"/>
                        </w:rPr>
                      </w:pPr>
                    </w:p>
                  </w:txbxContent>
                </v:textbox>
              </v:shape>
            </w:pict>
          </mc:Fallback>
        </mc:AlternateContent>
      </w:r>
    </w:p>
    <w:p w14:paraId="51560AAF" w14:textId="2F5B4083" w:rsidR="002A7D34" w:rsidRDefault="002A7D34" w:rsidP="002A7D34">
      <w:pPr>
        <w:spacing w:after="120"/>
        <w:ind w:left="144" w:right="86" w:firstLine="0"/>
      </w:pPr>
      <w:bookmarkStart w:id="1" w:name="_Hlk167188367"/>
    </w:p>
    <w:p w14:paraId="4DF00460" w14:textId="75B58FAE" w:rsidR="00FC6769" w:rsidRDefault="00877582" w:rsidP="002A7D34">
      <w:pPr>
        <w:spacing w:after="120"/>
        <w:ind w:left="144" w:right="86" w:firstLine="0"/>
      </w:pPr>
      <w:r>
        <w:t>To our valued customers:</w:t>
      </w:r>
    </w:p>
    <w:p w14:paraId="0BE4C3E6" w14:textId="23F20EF2" w:rsidR="00FC6769" w:rsidRDefault="00877582" w:rsidP="002A7D34">
      <w:pPr>
        <w:spacing w:after="329" w:line="240" w:lineRule="auto"/>
        <w:ind w:left="35" w:right="7" w:firstLine="4"/>
        <w:jc w:val="left"/>
      </w:pPr>
      <w:r>
        <w:t xml:space="preserve">We want to inform you of our policy for servicing customers who run out of gas. We are in business to serve you and provide a safe working environment for our employees. Unfortunately, we realize there may be times when you </w:t>
      </w:r>
      <w:r w:rsidR="00A920BD">
        <w:t>unexpectedly</w:t>
      </w:r>
      <w:r>
        <w:t xml:space="preserve"> run out of gas. This can create an unsafe environment for both you and our delivery drivers, especially if these emergency deliveries occur at night. In addition, our delivery drivers run regular routes to maximize their efficiency and minimize operating costs, which keeps our gas costs to our customers competitive. Customers who run out of gas may experience a long wait before the delivery driver can bring gas to your location.</w:t>
      </w:r>
    </w:p>
    <w:p w14:paraId="623C0D0B" w14:textId="77777777" w:rsidR="00FC6769" w:rsidRDefault="00877582" w:rsidP="002A7D34">
      <w:pPr>
        <w:spacing w:line="240" w:lineRule="auto"/>
        <w:ind w:left="118" w:right="86"/>
      </w:pPr>
      <w:r>
        <w:t>If you experience a situation where you run out of gas, you should:</w:t>
      </w:r>
    </w:p>
    <w:p w14:paraId="34CD4B91" w14:textId="77777777" w:rsidR="00FC6769" w:rsidRDefault="00877582">
      <w:pPr>
        <w:spacing w:after="9" w:line="265" w:lineRule="auto"/>
        <w:ind w:left="2721" w:right="2603" w:hanging="10"/>
        <w:jc w:val="center"/>
      </w:pPr>
      <w:r>
        <w:t>Close the service valve on the propane storage tank. Shut off all appliance valves.</w:t>
      </w:r>
    </w:p>
    <w:p w14:paraId="42D8DB15" w14:textId="0A532E3E" w:rsidR="00FC6769" w:rsidRDefault="00877582">
      <w:pPr>
        <w:spacing w:after="9" w:line="265" w:lineRule="auto"/>
        <w:ind w:left="140" w:right="29" w:hanging="10"/>
        <w:jc w:val="center"/>
      </w:pPr>
      <w:r>
        <w:t>Call your propane supplier immediately at 605-693-</w:t>
      </w:r>
      <w:r w:rsidR="008B201E">
        <w:t>6216</w:t>
      </w:r>
    </w:p>
    <w:p w14:paraId="14599391" w14:textId="77777777" w:rsidR="00FC6769" w:rsidRDefault="00877582">
      <w:pPr>
        <w:spacing w:after="340" w:line="265" w:lineRule="auto"/>
        <w:ind w:left="140" w:hanging="10"/>
        <w:jc w:val="center"/>
      </w:pPr>
      <w:r w:rsidRPr="00F16F9D">
        <w:rPr>
          <w:b/>
          <w:bCs/>
        </w:rPr>
        <w:t>After Hours</w:t>
      </w:r>
      <w:r>
        <w:t>: call 605-690-2526</w:t>
      </w:r>
    </w:p>
    <w:p w14:paraId="4B7EDA79" w14:textId="77777777" w:rsidR="00FC6769" w:rsidRDefault="00877582">
      <w:pPr>
        <w:spacing w:after="332"/>
        <w:ind w:left="89" w:right="259"/>
      </w:pPr>
      <w:r>
        <w:t>It is imperative that you be at home when our driver arrives so that we can check the entire gas system for leaks and light all pilots. If no one is home when we arrive, we will not be able to fill your tank. The driver will leave an "Out of Gas" tag, instructing you to call us. The return trip will result in an additional charge.</w:t>
      </w:r>
    </w:p>
    <w:p w14:paraId="5C9021A8" w14:textId="77777777" w:rsidR="00FC6769" w:rsidRDefault="00877582">
      <w:pPr>
        <w:ind w:left="82" w:right="86"/>
      </w:pPr>
      <w:r>
        <w:t>Our charges for Out of Gas leak checks are as follows:</w:t>
      </w:r>
    </w:p>
    <w:p w14:paraId="206811BC" w14:textId="77777777" w:rsidR="00FC6769" w:rsidRDefault="00877582">
      <w:pPr>
        <w:spacing w:after="32"/>
        <w:ind w:left="773" w:right="86"/>
      </w:pPr>
      <w:r>
        <w:t>Customers on our Scheduled Delivery Program: NO CHARGE!</w:t>
      </w:r>
    </w:p>
    <w:p w14:paraId="537D1BC2" w14:textId="77777777" w:rsidR="00FC6769" w:rsidRDefault="00877582">
      <w:pPr>
        <w:ind w:left="773" w:right="86"/>
      </w:pPr>
      <w:r>
        <w:t>All other customers including delinquent auto fill accounts will be charged as follows:</w:t>
      </w:r>
    </w:p>
    <w:p w14:paraId="019EBFBE" w14:textId="0AB3FAD7" w:rsidR="00FC6769" w:rsidRDefault="00877582">
      <w:pPr>
        <w:ind w:left="1501" w:right="86"/>
      </w:pPr>
      <w:r>
        <w:t>*$</w:t>
      </w:r>
      <w:r w:rsidR="008B201E">
        <w:t>200</w:t>
      </w:r>
      <w:r>
        <w:t>.00 per trip on weekdays 8:00am to 5:00pm</w:t>
      </w:r>
    </w:p>
    <w:p w14:paraId="422E7C78" w14:textId="1B417D45" w:rsidR="00FC6769" w:rsidRDefault="00877582">
      <w:pPr>
        <w:ind w:left="1493" w:right="86"/>
      </w:pPr>
      <w:r>
        <w:t>*$</w:t>
      </w:r>
      <w:r w:rsidR="008B201E">
        <w:t>300</w:t>
      </w:r>
      <w:r>
        <w:t>.00 per trip after 5:00pm weekdays, or on weekends or holidays.</w:t>
      </w:r>
    </w:p>
    <w:p w14:paraId="0C69D406" w14:textId="77777777" w:rsidR="00FC6769" w:rsidRPr="00F16F9D" w:rsidRDefault="00877582">
      <w:pPr>
        <w:spacing w:after="355"/>
        <w:ind w:left="1486" w:right="86"/>
        <w:rPr>
          <w:b/>
          <w:bCs/>
        </w:rPr>
      </w:pPr>
      <w:r w:rsidRPr="00F16F9D">
        <w:rPr>
          <w:b/>
          <w:bCs/>
        </w:rPr>
        <w:t>FEES ARE DUE AT TIME OF DELIVERY</w:t>
      </w:r>
    </w:p>
    <w:p w14:paraId="014D0070" w14:textId="77777777" w:rsidR="001F6738" w:rsidRPr="00E52150" w:rsidRDefault="001F6738" w:rsidP="001F6738">
      <w:pPr>
        <w:spacing w:before="240" w:line="240" w:lineRule="auto"/>
        <w:ind w:left="90"/>
        <w:rPr>
          <w:b/>
          <w:bCs/>
          <w:szCs w:val="24"/>
        </w:rPr>
      </w:pPr>
      <w:r w:rsidRPr="00E52150">
        <w:rPr>
          <w:b/>
          <w:bCs/>
          <w:szCs w:val="24"/>
        </w:rPr>
        <w:t>Our insurance company requires these leak checks, but more importantly, they are for YOUR SAFETY!</w:t>
      </w:r>
    </w:p>
    <w:p w14:paraId="021670B4" w14:textId="65B761CC" w:rsidR="001F6738" w:rsidRDefault="001F6738" w:rsidP="001F6738">
      <w:pPr>
        <w:spacing w:line="240" w:lineRule="auto"/>
        <w:ind w:left="90"/>
        <w:rPr>
          <w:b/>
          <w:bCs/>
          <w:szCs w:val="24"/>
        </w:rPr>
      </w:pPr>
      <w:r w:rsidRPr="00E52150">
        <w:rPr>
          <w:szCs w:val="24"/>
        </w:rPr>
        <w:t xml:space="preserve">To avoid an outage, please check your tank on a regular basis. We do offer and recommend that you take advantage of our scheduled delivery program. We can put your tank on a route and schedule your deliveries on a regular basis. Many of you are already taking advantage of this program. Please let us know if you are not currently on this program but would like to be. However, if your account becomes delinquent, it will be removed from the delivery schedule, and we will not deliver more propane until your account is in good standing. </w:t>
      </w:r>
    </w:p>
    <w:p w14:paraId="0BEF92C1" w14:textId="77777777" w:rsidR="001F6738" w:rsidRPr="00E52150" w:rsidRDefault="001F6738" w:rsidP="001F6738">
      <w:pPr>
        <w:spacing w:line="240" w:lineRule="auto"/>
        <w:ind w:left="90"/>
        <w:rPr>
          <w:b/>
          <w:bCs/>
          <w:szCs w:val="24"/>
        </w:rPr>
      </w:pPr>
    </w:p>
    <w:p w14:paraId="03B241D1" w14:textId="77777777" w:rsidR="00FC6769" w:rsidRDefault="00877582">
      <w:pPr>
        <w:spacing w:after="25" w:line="259" w:lineRule="auto"/>
        <w:ind w:left="29" w:firstLine="0"/>
        <w:jc w:val="left"/>
      </w:pPr>
      <w:r w:rsidRPr="00F16F9D">
        <w:rPr>
          <w:b/>
          <w:bCs/>
          <w:sz w:val="26"/>
        </w:rPr>
        <w:t>DELIVERY POLICY</w:t>
      </w:r>
      <w:r>
        <w:rPr>
          <w:sz w:val="26"/>
        </w:rPr>
        <w:t>:</w:t>
      </w:r>
    </w:p>
    <w:p w14:paraId="68938FBE" w14:textId="77777777" w:rsidR="00FC6769" w:rsidRDefault="00877582">
      <w:pPr>
        <w:spacing w:after="336"/>
        <w:ind w:left="17" w:right="86"/>
      </w:pPr>
      <w:r>
        <w:t>--AII call-in orders must be a minimum of 200 gallons (or a fill if the tank is smaller). Orders under 200 gallons will be at a higher price per gallon.</w:t>
      </w:r>
    </w:p>
    <w:p w14:paraId="7FFE5B4A" w14:textId="77777777" w:rsidR="00FC6769" w:rsidRPr="00F16F9D" w:rsidRDefault="00877582">
      <w:pPr>
        <w:ind w:left="3" w:right="86"/>
        <w:rPr>
          <w:b/>
          <w:bCs/>
        </w:rPr>
      </w:pPr>
      <w:bookmarkStart w:id="2" w:name="_Hlk170810050"/>
      <w:r w:rsidRPr="00F16F9D">
        <w:rPr>
          <w:b/>
          <w:bCs/>
        </w:rPr>
        <w:t>IF YOU ARE NOT ON THE SCHEDULED DELIVERY PROGRAM AND ORDER ON A CALL IN BASIS, PLEASE ALLOW 2-3 DAYS DELIVERY, AS WE CANNOT GUARNTEE SAME DAY DELIVERY.</w:t>
      </w:r>
      <w:bookmarkEnd w:id="1"/>
      <w:bookmarkEnd w:id="2"/>
    </w:p>
    <w:sectPr w:rsidR="00FC6769" w:rsidRPr="00F16F9D" w:rsidSect="004A1313">
      <w:pgSz w:w="12240" w:h="15840"/>
      <w:pgMar w:top="497" w:right="972" w:bottom="630" w:left="56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7E31F" w14:textId="77777777" w:rsidR="00FF18F7" w:rsidRDefault="00FF18F7" w:rsidP="00043D66">
      <w:pPr>
        <w:spacing w:after="0" w:line="240" w:lineRule="auto"/>
      </w:pPr>
      <w:r>
        <w:separator/>
      </w:r>
    </w:p>
  </w:endnote>
  <w:endnote w:type="continuationSeparator" w:id="0">
    <w:p w14:paraId="4C89FA6C" w14:textId="77777777" w:rsidR="00FF18F7" w:rsidRDefault="00FF18F7" w:rsidP="00043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F9946" w14:textId="77777777" w:rsidR="00FF18F7" w:rsidRDefault="00FF18F7" w:rsidP="00043D66">
      <w:pPr>
        <w:spacing w:after="0" w:line="240" w:lineRule="auto"/>
      </w:pPr>
      <w:r>
        <w:separator/>
      </w:r>
    </w:p>
  </w:footnote>
  <w:footnote w:type="continuationSeparator" w:id="0">
    <w:p w14:paraId="7598FA93" w14:textId="77777777" w:rsidR="00FF18F7" w:rsidRDefault="00FF18F7" w:rsidP="00043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B06E09"/>
    <w:multiLevelType w:val="hybridMultilevel"/>
    <w:tmpl w:val="38E626E6"/>
    <w:lvl w:ilvl="0" w:tplc="9BACC126">
      <w:start w:val="1"/>
      <w:numFmt w:val="decimal"/>
      <w:lvlText w:val="%1."/>
      <w:lvlJc w:val="left"/>
      <w:pPr>
        <w:ind w:left="18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109504">
      <w:start w:val="1"/>
      <w:numFmt w:val="lowerLetter"/>
      <w:lvlText w:val="%2"/>
      <w:lvlJc w:val="left"/>
      <w:pPr>
        <w:ind w:left="1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40818C">
      <w:start w:val="1"/>
      <w:numFmt w:val="lowerRoman"/>
      <w:lvlText w:val="%3"/>
      <w:lvlJc w:val="left"/>
      <w:pPr>
        <w:ind w:left="25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12ABBE">
      <w:start w:val="1"/>
      <w:numFmt w:val="decimal"/>
      <w:lvlText w:val="%4"/>
      <w:lvlJc w:val="left"/>
      <w:pPr>
        <w:ind w:left="3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9E22FA">
      <w:start w:val="1"/>
      <w:numFmt w:val="lowerLetter"/>
      <w:lvlText w:val="%5"/>
      <w:lvlJc w:val="left"/>
      <w:pPr>
        <w:ind w:left="40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DB2FFC2">
      <w:start w:val="1"/>
      <w:numFmt w:val="lowerRoman"/>
      <w:lvlText w:val="%6"/>
      <w:lvlJc w:val="left"/>
      <w:pPr>
        <w:ind w:left="4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AA6B64">
      <w:start w:val="1"/>
      <w:numFmt w:val="decimal"/>
      <w:lvlText w:val="%7"/>
      <w:lvlJc w:val="left"/>
      <w:pPr>
        <w:ind w:left="5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F64AFC2">
      <w:start w:val="1"/>
      <w:numFmt w:val="lowerLetter"/>
      <w:lvlText w:val="%8"/>
      <w:lvlJc w:val="left"/>
      <w:pPr>
        <w:ind w:left="6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B456FE">
      <w:start w:val="1"/>
      <w:numFmt w:val="lowerRoman"/>
      <w:lvlText w:val="%9"/>
      <w:lvlJc w:val="left"/>
      <w:pPr>
        <w:ind w:left="68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713768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769"/>
    <w:rsid w:val="00043D66"/>
    <w:rsid w:val="00091B78"/>
    <w:rsid w:val="000A36A3"/>
    <w:rsid w:val="000D03CD"/>
    <w:rsid w:val="001F6738"/>
    <w:rsid w:val="002A7D34"/>
    <w:rsid w:val="002D67D5"/>
    <w:rsid w:val="00300218"/>
    <w:rsid w:val="00317945"/>
    <w:rsid w:val="003179E4"/>
    <w:rsid w:val="00410B83"/>
    <w:rsid w:val="004A1313"/>
    <w:rsid w:val="00525D45"/>
    <w:rsid w:val="005C2398"/>
    <w:rsid w:val="00627964"/>
    <w:rsid w:val="00650B82"/>
    <w:rsid w:val="0074659C"/>
    <w:rsid w:val="00843D44"/>
    <w:rsid w:val="00877582"/>
    <w:rsid w:val="008B201E"/>
    <w:rsid w:val="00A920BD"/>
    <w:rsid w:val="00B20DA1"/>
    <w:rsid w:val="00BC5B1D"/>
    <w:rsid w:val="00C51031"/>
    <w:rsid w:val="00C64847"/>
    <w:rsid w:val="00E360B7"/>
    <w:rsid w:val="00EE0826"/>
    <w:rsid w:val="00F16F9D"/>
    <w:rsid w:val="00F31DF6"/>
    <w:rsid w:val="00FC6769"/>
    <w:rsid w:val="00FE621A"/>
    <w:rsid w:val="00FF1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936B7"/>
  <w15:docId w15:val="{1B7B8734-00B8-4C70-AE68-2B1288164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2" w:lineRule="auto"/>
      <w:ind w:left="824" w:hanging="3"/>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2"/>
      <w:ind w:left="50"/>
      <w:outlineLvl w:val="0"/>
    </w:pPr>
    <w:rPr>
      <w:rFonts w:ascii="Calibri" w:eastAsia="Calibri" w:hAnsi="Calibri" w:cs="Calibr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u w:val="single" w:color="000000"/>
    </w:rPr>
  </w:style>
  <w:style w:type="paragraph" w:styleId="NoSpacing">
    <w:name w:val="No Spacing"/>
    <w:uiPriority w:val="1"/>
    <w:qFormat/>
    <w:rsid w:val="008B201E"/>
    <w:pPr>
      <w:spacing w:after="0" w:line="240" w:lineRule="auto"/>
    </w:pPr>
    <w:rPr>
      <w:rFonts w:eastAsiaTheme="minorHAnsi"/>
    </w:rPr>
  </w:style>
  <w:style w:type="paragraph" w:styleId="Header">
    <w:name w:val="header"/>
    <w:basedOn w:val="Normal"/>
    <w:link w:val="HeaderChar"/>
    <w:uiPriority w:val="99"/>
    <w:unhideWhenUsed/>
    <w:rsid w:val="00043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D66"/>
    <w:rPr>
      <w:rFonts w:ascii="Calibri" w:eastAsia="Calibri" w:hAnsi="Calibri" w:cs="Calibri"/>
      <w:color w:val="000000"/>
      <w:sz w:val="24"/>
    </w:rPr>
  </w:style>
  <w:style w:type="paragraph" w:styleId="Footer">
    <w:name w:val="footer"/>
    <w:basedOn w:val="Normal"/>
    <w:link w:val="FooterChar"/>
    <w:uiPriority w:val="99"/>
    <w:unhideWhenUsed/>
    <w:rsid w:val="00043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D66"/>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1152</Words>
  <Characters>6570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Kneip</dc:creator>
  <cp:keywords/>
  <dc:description/>
  <cp:lastModifiedBy>Tanner, Samantha</cp:lastModifiedBy>
  <cp:revision>2</cp:revision>
  <cp:lastPrinted>2024-07-03T18:55:00Z</cp:lastPrinted>
  <dcterms:created xsi:type="dcterms:W3CDTF">2025-09-17T20:58:00Z</dcterms:created>
  <dcterms:modified xsi:type="dcterms:W3CDTF">2025-09-17T20:58:00Z</dcterms:modified>
</cp:coreProperties>
</file>